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4D2A" w14:textId="7312B62A" w:rsidR="00CB35FF" w:rsidRDefault="0003614A" w:rsidP="00CB35FF">
      <w:pPr>
        <w:jc w:val="center"/>
      </w:pPr>
      <w:r>
        <w:t>Ordre du jour</w:t>
      </w:r>
    </w:p>
    <w:p w14:paraId="5D092AED" w14:textId="03A8F966" w:rsidR="002225D9" w:rsidRDefault="00CB35FF" w:rsidP="00CB35FF">
      <w:pPr>
        <w:jc w:val="center"/>
      </w:pPr>
      <w:r>
        <w:t>Assemblée générale annuelle de l’AMOBSL</w:t>
      </w:r>
    </w:p>
    <w:p w14:paraId="03EEEC2A" w14:textId="4A285FE1" w:rsidR="00CB35FF" w:rsidRDefault="00CB35FF" w:rsidP="00CB35FF">
      <w:pPr>
        <w:jc w:val="center"/>
      </w:pPr>
      <w:r>
        <w:t>18 septembre 2024</w:t>
      </w:r>
    </w:p>
    <w:p w14:paraId="4BB736F7" w14:textId="77777777" w:rsidR="00CB35FF" w:rsidRDefault="00CB35FF" w:rsidP="00CB35FF">
      <w:pPr>
        <w:jc w:val="center"/>
      </w:pPr>
    </w:p>
    <w:p w14:paraId="63F8F3DF" w14:textId="0D508C66" w:rsidR="00CB35FF" w:rsidRDefault="00CB35FF" w:rsidP="00CB35FF">
      <w:pPr>
        <w:pStyle w:val="Paragraphedeliste"/>
        <w:numPr>
          <w:ilvl w:val="0"/>
          <w:numId w:val="1"/>
        </w:numPr>
      </w:pPr>
      <w:r>
        <w:t>Ouverture de l’assemblée</w:t>
      </w:r>
    </w:p>
    <w:p w14:paraId="63C3FDD9" w14:textId="7EB1C405" w:rsidR="00CB35FF" w:rsidRDefault="00CB35FF" w:rsidP="00CB35FF">
      <w:pPr>
        <w:pStyle w:val="Paragraphedeliste"/>
        <w:numPr>
          <w:ilvl w:val="0"/>
          <w:numId w:val="1"/>
        </w:numPr>
      </w:pPr>
      <w:r>
        <w:t>Nomination de la présidence d’assemblée</w:t>
      </w:r>
    </w:p>
    <w:p w14:paraId="7F6EFFA4" w14:textId="281ED112" w:rsidR="00CB35FF" w:rsidRDefault="00CB35FF" w:rsidP="00CB35FF">
      <w:pPr>
        <w:pStyle w:val="Paragraphedeliste"/>
        <w:numPr>
          <w:ilvl w:val="0"/>
          <w:numId w:val="1"/>
        </w:numPr>
      </w:pPr>
      <w:r>
        <w:t>Nomination du secrétariat d’assemblée</w:t>
      </w:r>
    </w:p>
    <w:p w14:paraId="56BB0AC0" w14:textId="743769D2" w:rsidR="00CB35FF" w:rsidRDefault="00CB35FF" w:rsidP="00CB35FF">
      <w:pPr>
        <w:pStyle w:val="Paragraphedeliste"/>
        <w:numPr>
          <w:ilvl w:val="0"/>
          <w:numId w:val="1"/>
        </w:numPr>
      </w:pPr>
      <w:r>
        <w:t>Constatation du quorum</w:t>
      </w:r>
    </w:p>
    <w:p w14:paraId="10325E26" w14:textId="2B4FAD65" w:rsidR="00CB35FF" w:rsidRDefault="00CB35FF" w:rsidP="00CB35FF">
      <w:pPr>
        <w:pStyle w:val="Paragraphedeliste"/>
        <w:numPr>
          <w:ilvl w:val="0"/>
          <w:numId w:val="1"/>
        </w:numPr>
      </w:pPr>
      <w:r>
        <w:t>Présentation et adoption du procès-verbal de l’assemblée générale annuelle de l’AMOBSL</w:t>
      </w:r>
      <w:r w:rsidR="00E34561">
        <w:t xml:space="preserve"> du </w:t>
      </w:r>
      <w:r w:rsidR="00DC5B97">
        <w:t xml:space="preserve">20 </w:t>
      </w:r>
      <w:r w:rsidR="00E34561">
        <w:t>septembre</w:t>
      </w:r>
      <w:r>
        <w:t xml:space="preserve"> 2023</w:t>
      </w:r>
    </w:p>
    <w:p w14:paraId="0DF99EF8" w14:textId="7DE041D8" w:rsidR="00CB35FF" w:rsidRDefault="00CB35FF" w:rsidP="00CB35FF">
      <w:pPr>
        <w:pStyle w:val="Paragraphedeliste"/>
        <w:numPr>
          <w:ilvl w:val="0"/>
          <w:numId w:val="1"/>
        </w:numPr>
      </w:pPr>
      <w:r>
        <w:t>Présentation et adoption du procès-verbal de l’assemblée générale spéciale</w:t>
      </w:r>
      <w:r w:rsidR="00E34561">
        <w:t xml:space="preserve"> du </w:t>
      </w:r>
      <w:r w:rsidR="00B8473D">
        <w:t>11</w:t>
      </w:r>
      <w:r w:rsidR="00E34561">
        <w:t xml:space="preserve"> octobre 2023</w:t>
      </w:r>
    </w:p>
    <w:p w14:paraId="3E154A95" w14:textId="6991E9B3" w:rsidR="00CB35FF" w:rsidRDefault="00CB35FF" w:rsidP="00CB35FF">
      <w:pPr>
        <w:pStyle w:val="Paragraphedeliste"/>
        <w:numPr>
          <w:ilvl w:val="0"/>
          <w:numId w:val="1"/>
        </w:numPr>
      </w:pPr>
      <w:r>
        <w:t>Bilan de la présidence</w:t>
      </w:r>
    </w:p>
    <w:p w14:paraId="6F97CDA0" w14:textId="6C2BF2A3" w:rsidR="00CB35FF" w:rsidRDefault="00755B75" w:rsidP="00CB35FF">
      <w:pPr>
        <w:pStyle w:val="Paragraphedeliste"/>
        <w:numPr>
          <w:ilvl w:val="1"/>
          <w:numId w:val="1"/>
        </w:numPr>
      </w:pPr>
      <w:r w:rsidRPr="00755B75">
        <w:t>Tournée des réseaux locaux de services (RLS)</w:t>
      </w:r>
    </w:p>
    <w:p w14:paraId="2DB87880" w14:textId="77777777" w:rsidR="00CB35FF" w:rsidRDefault="00CB35FF" w:rsidP="00CB35FF">
      <w:pPr>
        <w:pStyle w:val="Paragraphedeliste"/>
        <w:numPr>
          <w:ilvl w:val="1"/>
          <w:numId w:val="1"/>
        </w:numPr>
      </w:pPr>
      <w:r>
        <w:t>Mise à jour de la liste des membres</w:t>
      </w:r>
    </w:p>
    <w:p w14:paraId="1620F2BC" w14:textId="77777777" w:rsidR="00CB35FF" w:rsidRDefault="00CB35FF" w:rsidP="00CB35FF">
      <w:pPr>
        <w:pStyle w:val="Paragraphedeliste"/>
        <w:numPr>
          <w:ilvl w:val="1"/>
          <w:numId w:val="1"/>
        </w:numPr>
      </w:pPr>
      <w:r>
        <w:t>Développement du site web – zone membre- module d’inscription</w:t>
      </w:r>
    </w:p>
    <w:p w14:paraId="51DA2531" w14:textId="1F77F154" w:rsidR="00CB35FF" w:rsidRDefault="00CB35FF" w:rsidP="00CB35FF">
      <w:pPr>
        <w:pStyle w:val="Paragraphedeliste"/>
        <w:numPr>
          <w:ilvl w:val="1"/>
          <w:numId w:val="1"/>
        </w:numPr>
      </w:pPr>
      <w:r>
        <w:t>Projet prendre soin de vous</w:t>
      </w:r>
    </w:p>
    <w:p w14:paraId="682B4EBC" w14:textId="54437C28" w:rsidR="00CB35FF" w:rsidRDefault="00BE708B" w:rsidP="00CB35FF">
      <w:pPr>
        <w:pStyle w:val="Paragraphedeliste"/>
        <w:numPr>
          <w:ilvl w:val="1"/>
          <w:numId w:val="1"/>
        </w:numPr>
      </w:pPr>
      <w:r w:rsidRPr="00BE708B">
        <w:t>Bourse d’étude étudiant en médecin</w:t>
      </w:r>
    </w:p>
    <w:p w14:paraId="25E9B88F" w14:textId="3C30C17A" w:rsidR="00CB35FF" w:rsidRDefault="00BE708B" w:rsidP="00CB35FF">
      <w:pPr>
        <w:pStyle w:val="Paragraphedeliste"/>
        <w:numPr>
          <w:ilvl w:val="1"/>
          <w:numId w:val="1"/>
        </w:numPr>
      </w:pPr>
      <w:r w:rsidRPr="00BE708B">
        <w:t>Défi Pierre Lavoie et La grande marche – Rimouski 2025</w:t>
      </w:r>
    </w:p>
    <w:p w14:paraId="4BDDD304" w14:textId="4A374339" w:rsidR="00CB35FF" w:rsidRPr="0024003A" w:rsidRDefault="00CB35FF" w:rsidP="00CB35FF">
      <w:pPr>
        <w:pStyle w:val="Paragraphedeliste"/>
        <w:numPr>
          <w:ilvl w:val="0"/>
          <w:numId w:val="1"/>
        </w:numPr>
      </w:pPr>
      <w:r w:rsidRPr="0024003A">
        <w:t>Proposition de modifications aux statuts de l’AMOBSL (voir annexe)</w:t>
      </w:r>
    </w:p>
    <w:p w14:paraId="6C008270" w14:textId="2A9B85F3" w:rsidR="00CB35FF" w:rsidRPr="0024003A" w:rsidRDefault="00CB35FF" w:rsidP="00CB35FF">
      <w:pPr>
        <w:pStyle w:val="Paragraphedeliste"/>
        <w:numPr>
          <w:ilvl w:val="0"/>
          <w:numId w:val="1"/>
        </w:numPr>
      </w:pPr>
      <w:r w:rsidRPr="0024003A">
        <w:t>Bilan de la trésorerie</w:t>
      </w:r>
    </w:p>
    <w:p w14:paraId="2044D9C9" w14:textId="77777777" w:rsidR="006807CA" w:rsidRPr="0024003A" w:rsidRDefault="006807CA" w:rsidP="006807CA">
      <w:pPr>
        <w:pStyle w:val="Paragraphedeliste"/>
        <w:numPr>
          <w:ilvl w:val="1"/>
          <w:numId w:val="1"/>
        </w:numPr>
      </w:pPr>
      <w:r w:rsidRPr="0024003A">
        <w:t>Bilan financier</w:t>
      </w:r>
    </w:p>
    <w:p w14:paraId="161B532F" w14:textId="6D81DD78" w:rsidR="006807CA" w:rsidRPr="0024003A" w:rsidRDefault="00AD7848" w:rsidP="006807CA">
      <w:pPr>
        <w:pStyle w:val="Paragraphedeliste"/>
        <w:numPr>
          <w:ilvl w:val="1"/>
          <w:numId w:val="1"/>
        </w:numPr>
      </w:pPr>
      <w:r w:rsidRPr="0024003A">
        <w:t>Structuration des finances et acquisition de la suite comptabilité Acomba</w:t>
      </w:r>
    </w:p>
    <w:p w14:paraId="277B5B27" w14:textId="6BE29B49" w:rsidR="00CB35FF" w:rsidRPr="0024003A" w:rsidRDefault="00CB35FF" w:rsidP="009B5269">
      <w:pPr>
        <w:pStyle w:val="Paragraphedeliste"/>
        <w:numPr>
          <w:ilvl w:val="0"/>
          <w:numId w:val="1"/>
        </w:numPr>
        <w:spacing w:after="0"/>
      </w:pPr>
      <w:r w:rsidRPr="0024003A">
        <w:t>Bilan de la formation continue</w:t>
      </w:r>
    </w:p>
    <w:p w14:paraId="27EC60A1" w14:textId="77777777" w:rsidR="00187250" w:rsidRPr="0024003A" w:rsidRDefault="00187250" w:rsidP="009B5269">
      <w:pPr>
        <w:pStyle w:val="NormalWeb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  <w:r w:rsidRPr="0024003A">
        <w:rPr>
          <w:rFonts w:asciiTheme="minorHAnsi" w:hAnsiTheme="minorHAnsi"/>
          <w:color w:val="000000"/>
          <w:sz w:val="22"/>
          <w:szCs w:val="22"/>
        </w:rPr>
        <w:t>11. Sujets divers</w:t>
      </w:r>
    </w:p>
    <w:p w14:paraId="01DC5D5E" w14:textId="77777777" w:rsidR="009B5269" w:rsidRDefault="00187250" w:rsidP="009B5269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2"/>
          <w:szCs w:val="22"/>
        </w:rPr>
      </w:pPr>
      <w:r w:rsidRPr="0024003A">
        <w:rPr>
          <w:rFonts w:asciiTheme="minorHAnsi" w:hAnsiTheme="minorHAnsi"/>
          <w:color w:val="000000"/>
          <w:sz w:val="22"/>
          <w:szCs w:val="22"/>
        </w:rPr>
        <w:t>12. Date de la prochaine réunion, s’il y a lieu</w:t>
      </w:r>
    </w:p>
    <w:p w14:paraId="6B27F338" w14:textId="248AF4C1" w:rsidR="00187250" w:rsidRPr="0024003A" w:rsidRDefault="00187250" w:rsidP="009B5269">
      <w:pPr>
        <w:pStyle w:val="Normal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2"/>
          <w:szCs w:val="22"/>
        </w:rPr>
      </w:pPr>
      <w:r w:rsidRPr="0024003A">
        <w:rPr>
          <w:rFonts w:asciiTheme="minorHAnsi" w:hAnsiTheme="minorHAnsi"/>
          <w:color w:val="000000"/>
          <w:sz w:val="22"/>
          <w:szCs w:val="22"/>
        </w:rPr>
        <w:t>13. Levée de l’assemblé</w:t>
      </w:r>
    </w:p>
    <w:p w14:paraId="55A47280" w14:textId="721E9DE3" w:rsidR="005763F8" w:rsidRPr="0024003A" w:rsidRDefault="005763F8" w:rsidP="00187250">
      <w:pPr>
        <w:ind w:left="360"/>
      </w:pPr>
    </w:p>
    <w:sectPr w:rsidR="005763F8" w:rsidRPr="002400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A76"/>
    <w:multiLevelType w:val="hybridMultilevel"/>
    <w:tmpl w:val="6DE0AE84"/>
    <w:lvl w:ilvl="0" w:tplc="4CC80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30D42"/>
    <w:multiLevelType w:val="hybridMultilevel"/>
    <w:tmpl w:val="F8CAE396"/>
    <w:lvl w:ilvl="0" w:tplc="AC861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F45949"/>
    <w:multiLevelType w:val="hybridMultilevel"/>
    <w:tmpl w:val="A776C8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0152">
    <w:abstractNumId w:val="2"/>
  </w:num>
  <w:num w:numId="2" w16cid:durableId="1905944031">
    <w:abstractNumId w:val="1"/>
  </w:num>
  <w:num w:numId="3" w16cid:durableId="61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F"/>
    <w:rsid w:val="0003614A"/>
    <w:rsid w:val="0014594A"/>
    <w:rsid w:val="00187250"/>
    <w:rsid w:val="002225D9"/>
    <w:rsid w:val="0024003A"/>
    <w:rsid w:val="004742B7"/>
    <w:rsid w:val="004B42A4"/>
    <w:rsid w:val="005763F8"/>
    <w:rsid w:val="006801E9"/>
    <w:rsid w:val="006807CA"/>
    <w:rsid w:val="00755B75"/>
    <w:rsid w:val="007861FF"/>
    <w:rsid w:val="009B5269"/>
    <w:rsid w:val="009B5452"/>
    <w:rsid w:val="00AD7848"/>
    <w:rsid w:val="00B8473D"/>
    <w:rsid w:val="00BE708B"/>
    <w:rsid w:val="00BF5236"/>
    <w:rsid w:val="00CB35FF"/>
    <w:rsid w:val="00D537FE"/>
    <w:rsid w:val="00DC5B97"/>
    <w:rsid w:val="00E34561"/>
    <w:rsid w:val="00E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2654"/>
  <w15:chartTrackingRefBased/>
  <w15:docId w15:val="{530E9E04-8AB6-476F-B31B-1ED9CAA2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5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5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5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5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5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5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5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5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5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5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5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Clapperton</dc:creator>
  <cp:keywords/>
  <dc:description/>
  <cp:lastModifiedBy>Véronique Clapperton</cp:lastModifiedBy>
  <cp:revision>16</cp:revision>
  <dcterms:created xsi:type="dcterms:W3CDTF">2024-07-25T13:21:00Z</dcterms:created>
  <dcterms:modified xsi:type="dcterms:W3CDTF">2024-07-29T21:35:00Z</dcterms:modified>
</cp:coreProperties>
</file>